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89" w:rsidRPr="00BD5989" w:rsidRDefault="003F309A" w:rsidP="00D27F5F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BD5989">
        <w:rPr>
          <w:rFonts w:ascii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-699770</wp:posOffset>
            </wp:positionV>
            <wp:extent cx="1145540" cy="781050"/>
            <wp:effectExtent l="19050" t="0" r="0" b="0"/>
            <wp:wrapNone/>
            <wp:docPr id="1" name="Image 1" descr="C:\Users\VINCENT\Desktop\Elodie\APEL\logo APEL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\Desktop\Elodie\APEL\logo APEL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989">
        <w:rPr>
          <w:rFonts w:ascii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-604520</wp:posOffset>
            </wp:positionV>
            <wp:extent cx="1021080" cy="685800"/>
            <wp:effectExtent l="19050" t="0" r="7620" b="0"/>
            <wp:wrapNone/>
            <wp:docPr id="3" name="Image 2" descr="ECOLE_beaulie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_beaulie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989">
        <w:rPr>
          <w:rFonts w:ascii="Times New Roman" w:hAnsi="Times New Roman"/>
          <w:noProof/>
          <w:sz w:val="20"/>
          <w:szCs w:val="20"/>
          <w:lang w:eastAsia="fr-FR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360045</wp:posOffset>
            </wp:positionV>
            <wp:extent cx="1061085" cy="713105"/>
            <wp:effectExtent l="19050" t="0" r="571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74B01" w:rsidRPr="00BD5989">
        <w:rPr>
          <w:b/>
          <w:sz w:val="20"/>
          <w:szCs w:val="20"/>
          <w:u w:val="single"/>
        </w:rPr>
        <w:t>RESULTATS DE L'ENQUETE MENEE PAR L'APEL</w:t>
      </w:r>
    </w:p>
    <w:p w:rsidR="00E74B01" w:rsidRPr="00BD5989" w:rsidRDefault="003F309A" w:rsidP="00D27F5F">
      <w:pPr>
        <w:spacing w:line="360" w:lineRule="auto"/>
        <w:jc w:val="both"/>
        <w:rPr>
          <w:i/>
          <w:sz w:val="20"/>
          <w:szCs w:val="20"/>
        </w:rPr>
      </w:pPr>
      <w:r w:rsidRPr="00BD5989">
        <w:rPr>
          <w:rFonts w:ascii="Times New Roman" w:hAnsi="Times New Roman"/>
          <w:noProof/>
          <w:sz w:val="20"/>
          <w:szCs w:val="20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360045</wp:posOffset>
            </wp:positionV>
            <wp:extent cx="1061085" cy="713105"/>
            <wp:effectExtent l="1905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74B01" w:rsidRPr="00BD5989">
        <w:rPr>
          <w:i/>
          <w:sz w:val="20"/>
          <w:szCs w:val="20"/>
        </w:rPr>
        <w:t>L'enquête réalisé</w:t>
      </w:r>
      <w:r w:rsidR="00AA5FDB" w:rsidRPr="00BD5989">
        <w:rPr>
          <w:i/>
          <w:sz w:val="20"/>
          <w:szCs w:val="20"/>
        </w:rPr>
        <w:t>e</w:t>
      </w:r>
      <w:r w:rsidR="00E74B01" w:rsidRPr="00BD5989">
        <w:rPr>
          <w:i/>
          <w:sz w:val="20"/>
          <w:szCs w:val="20"/>
        </w:rPr>
        <w:t xml:space="preserve"> par l'</w:t>
      </w:r>
      <w:r w:rsidR="00AA5FDB" w:rsidRPr="00BD5989">
        <w:rPr>
          <w:i/>
          <w:sz w:val="20"/>
          <w:szCs w:val="20"/>
        </w:rPr>
        <w:t>AP</w:t>
      </w:r>
      <w:r w:rsidR="00E74B01" w:rsidRPr="00BD5989">
        <w:rPr>
          <w:i/>
          <w:sz w:val="20"/>
          <w:szCs w:val="20"/>
        </w:rPr>
        <w:t xml:space="preserve">EL est terminée. </w:t>
      </w:r>
    </w:p>
    <w:p w:rsidR="00F9017F" w:rsidRPr="00BD5989" w:rsidRDefault="00E74B01" w:rsidP="00D27F5F">
      <w:pPr>
        <w:spacing w:line="360" w:lineRule="auto"/>
        <w:jc w:val="both"/>
        <w:rPr>
          <w:i/>
          <w:sz w:val="20"/>
          <w:szCs w:val="20"/>
        </w:rPr>
      </w:pPr>
      <w:r w:rsidRPr="00BD5989">
        <w:rPr>
          <w:i/>
          <w:sz w:val="20"/>
          <w:szCs w:val="20"/>
        </w:rPr>
        <w:t>Nous n'avon</w:t>
      </w:r>
      <w:r w:rsidR="00FC3525" w:rsidRPr="00BD5989">
        <w:rPr>
          <w:i/>
          <w:sz w:val="20"/>
          <w:szCs w:val="20"/>
        </w:rPr>
        <w:t>s malheureusement recueilli que</w:t>
      </w:r>
      <w:r w:rsidRPr="00BD5989">
        <w:rPr>
          <w:i/>
          <w:sz w:val="20"/>
          <w:szCs w:val="20"/>
        </w:rPr>
        <w:t xml:space="preserve"> </w:t>
      </w:r>
      <w:r w:rsidR="0055711A" w:rsidRPr="00BD5989">
        <w:rPr>
          <w:b/>
          <w:i/>
          <w:sz w:val="20"/>
          <w:szCs w:val="20"/>
        </w:rPr>
        <w:t>19</w:t>
      </w:r>
      <w:r w:rsidRPr="00BD5989">
        <w:rPr>
          <w:b/>
          <w:i/>
          <w:sz w:val="20"/>
          <w:szCs w:val="20"/>
        </w:rPr>
        <w:t xml:space="preserve"> réponses sur </w:t>
      </w:r>
      <w:r w:rsidR="00AA5FDB" w:rsidRPr="00BD5989">
        <w:rPr>
          <w:b/>
          <w:i/>
          <w:sz w:val="20"/>
          <w:szCs w:val="20"/>
        </w:rPr>
        <w:t>100 familles</w:t>
      </w:r>
      <w:r w:rsidR="00AA5FDB" w:rsidRPr="00BD5989">
        <w:rPr>
          <w:i/>
          <w:sz w:val="20"/>
          <w:szCs w:val="20"/>
        </w:rPr>
        <w:t>. Nous aurions aimé connaître réellement vos attentes. Nous espérons tout de même que les réponses obtenues reflètent l'avis de la plupart d'entre vous.</w:t>
      </w:r>
    </w:p>
    <w:p w:rsidR="00D00BC5" w:rsidRPr="00BD5989" w:rsidRDefault="00D00BC5" w:rsidP="00D27F5F">
      <w:pPr>
        <w:spacing w:line="360" w:lineRule="auto"/>
        <w:jc w:val="both"/>
        <w:rPr>
          <w:i/>
          <w:sz w:val="20"/>
          <w:szCs w:val="20"/>
        </w:rPr>
      </w:pPr>
      <w:r w:rsidRPr="00BD5989">
        <w:rPr>
          <w:i/>
          <w:sz w:val="20"/>
          <w:szCs w:val="20"/>
        </w:rPr>
        <w:t>Voici les réponses que nous avons obtenu.</w:t>
      </w:r>
    </w:p>
    <w:p w:rsidR="00DC4BCE" w:rsidRPr="00BD5989" w:rsidRDefault="00D00BC5" w:rsidP="00D27F5F">
      <w:pPr>
        <w:spacing w:line="360" w:lineRule="auto"/>
        <w:jc w:val="both"/>
        <w:rPr>
          <w:i/>
          <w:sz w:val="20"/>
          <w:szCs w:val="20"/>
        </w:rPr>
      </w:pPr>
      <w:r w:rsidRPr="00BD5989">
        <w:rPr>
          <w:i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4pt;margin-top:5.3pt;width:219.75pt;height:0;z-index:251658240" o:connectortype="straight"/>
        </w:pict>
      </w:r>
      <w:r w:rsidR="00DC4BCE" w:rsidRPr="00BD5989">
        <w:rPr>
          <w:sz w:val="20"/>
          <w:szCs w:val="20"/>
        </w:rPr>
        <w:tab/>
      </w:r>
    </w:p>
    <w:p w:rsidR="00E74B01" w:rsidRPr="00BD5989" w:rsidRDefault="00DC4BCE" w:rsidP="00D27F5F">
      <w:pPr>
        <w:pStyle w:val="Paragraphedeliste"/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0"/>
          <w:szCs w:val="20"/>
        </w:rPr>
      </w:pPr>
      <w:r w:rsidRPr="00BD5989">
        <w:rPr>
          <w:b/>
          <w:sz w:val="20"/>
          <w:szCs w:val="20"/>
        </w:rPr>
        <w:t>L'ensemble des familles connaissent le rôle et l'organisation de l'APEL et de l'OGEC au sein de l'école.</w:t>
      </w:r>
      <w:r w:rsidR="003F309A" w:rsidRPr="00BD598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5711A" w:rsidRPr="00BD5989" w:rsidRDefault="0055711A" w:rsidP="00D27F5F">
      <w:pPr>
        <w:pStyle w:val="Paragraphedeliste"/>
        <w:spacing w:after="0" w:line="360" w:lineRule="auto"/>
        <w:ind w:left="0"/>
        <w:jc w:val="both"/>
        <w:rPr>
          <w:sz w:val="20"/>
          <w:szCs w:val="20"/>
        </w:rPr>
      </w:pPr>
    </w:p>
    <w:p w:rsidR="00DC4BCE" w:rsidRPr="00BD5989" w:rsidRDefault="00DC4BCE" w:rsidP="00D27F5F">
      <w:pPr>
        <w:pStyle w:val="Paragraphedeliste"/>
        <w:numPr>
          <w:ilvl w:val="0"/>
          <w:numId w:val="1"/>
        </w:numPr>
        <w:spacing w:after="0" w:line="360" w:lineRule="auto"/>
        <w:ind w:left="0" w:firstLine="0"/>
        <w:jc w:val="both"/>
        <w:rPr>
          <w:sz w:val="20"/>
          <w:szCs w:val="20"/>
        </w:rPr>
      </w:pPr>
      <w:r w:rsidRPr="00BD5989">
        <w:rPr>
          <w:sz w:val="20"/>
          <w:szCs w:val="20"/>
        </w:rPr>
        <w:t>Elles reçoivent les informations relatives aux 2 associations via :</w:t>
      </w:r>
    </w:p>
    <w:p w:rsidR="00DC4BCE" w:rsidRPr="00BD5989" w:rsidRDefault="00DC4BCE" w:rsidP="00D27F5F">
      <w:pPr>
        <w:spacing w:after="0" w:line="360" w:lineRule="auto"/>
        <w:ind w:left="709"/>
        <w:jc w:val="both"/>
        <w:rPr>
          <w:sz w:val="20"/>
          <w:szCs w:val="20"/>
        </w:rPr>
      </w:pPr>
      <w:r w:rsidRPr="00BD5989">
        <w:rPr>
          <w:sz w:val="20"/>
          <w:szCs w:val="20"/>
        </w:rPr>
        <w:t>- 6% site internet</w:t>
      </w:r>
    </w:p>
    <w:p w:rsidR="00DC4BCE" w:rsidRPr="00BD5989" w:rsidRDefault="00DC4BCE" w:rsidP="00D27F5F">
      <w:pPr>
        <w:spacing w:after="0" w:line="360" w:lineRule="auto"/>
        <w:ind w:left="709"/>
        <w:jc w:val="both"/>
        <w:rPr>
          <w:b/>
          <w:sz w:val="20"/>
          <w:szCs w:val="20"/>
        </w:rPr>
      </w:pPr>
      <w:r w:rsidRPr="00BD5989">
        <w:rPr>
          <w:b/>
          <w:sz w:val="20"/>
          <w:szCs w:val="20"/>
        </w:rPr>
        <w:t>- 19% papier dans le cartable</w:t>
      </w:r>
    </w:p>
    <w:p w:rsidR="0055711A" w:rsidRPr="00BD5989" w:rsidRDefault="00DC4BCE" w:rsidP="00D27F5F">
      <w:pPr>
        <w:spacing w:after="0" w:line="360" w:lineRule="auto"/>
        <w:ind w:left="709"/>
        <w:jc w:val="both"/>
        <w:rPr>
          <w:sz w:val="20"/>
          <w:szCs w:val="20"/>
        </w:rPr>
      </w:pPr>
      <w:r w:rsidRPr="00BD5989">
        <w:rPr>
          <w:sz w:val="20"/>
          <w:szCs w:val="20"/>
        </w:rPr>
        <w:t>- 5% affichage à l'école</w:t>
      </w:r>
    </w:p>
    <w:p w:rsidR="0055711A" w:rsidRPr="00BD5989" w:rsidRDefault="0055711A" w:rsidP="00D27F5F">
      <w:pPr>
        <w:spacing w:after="0" w:line="360" w:lineRule="auto"/>
        <w:jc w:val="both"/>
        <w:rPr>
          <w:sz w:val="20"/>
          <w:szCs w:val="20"/>
        </w:rPr>
      </w:pPr>
    </w:p>
    <w:p w:rsidR="0055711A" w:rsidRPr="00BD5989" w:rsidRDefault="0055711A" w:rsidP="00D27F5F">
      <w:pPr>
        <w:pStyle w:val="Paragraphedeliste"/>
        <w:numPr>
          <w:ilvl w:val="0"/>
          <w:numId w:val="2"/>
        </w:numPr>
        <w:spacing w:after="0" w:line="360" w:lineRule="auto"/>
        <w:ind w:left="0" w:hanging="11"/>
        <w:jc w:val="both"/>
        <w:rPr>
          <w:b/>
          <w:sz w:val="20"/>
          <w:szCs w:val="20"/>
        </w:rPr>
      </w:pPr>
      <w:r w:rsidRPr="00BD5989">
        <w:rPr>
          <w:sz w:val="20"/>
          <w:szCs w:val="20"/>
        </w:rPr>
        <w:t>6 familles ont déjà participé à une réunion</w:t>
      </w:r>
      <w:r w:rsidR="00827D32" w:rsidRPr="00BD5989">
        <w:rPr>
          <w:sz w:val="20"/>
          <w:szCs w:val="20"/>
        </w:rPr>
        <w:t xml:space="preserve">, une assemblée générale </w:t>
      </w:r>
      <w:r w:rsidRPr="00BD5989">
        <w:rPr>
          <w:sz w:val="20"/>
          <w:szCs w:val="20"/>
        </w:rPr>
        <w:t>APEL/OGEC</w:t>
      </w:r>
      <w:r w:rsidR="006649FD" w:rsidRPr="00BD5989">
        <w:rPr>
          <w:sz w:val="20"/>
          <w:szCs w:val="20"/>
        </w:rPr>
        <w:t xml:space="preserve"> : cela permet d'être informés sur ce qui se passe</w:t>
      </w:r>
      <w:r w:rsidRPr="00BD5989">
        <w:rPr>
          <w:sz w:val="20"/>
          <w:szCs w:val="20"/>
        </w:rPr>
        <w:t xml:space="preserve">. </w:t>
      </w:r>
      <w:r w:rsidRPr="00BD5989">
        <w:rPr>
          <w:b/>
          <w:sz w:val="20"/>
          <w:szCs w:val="20"/>
        </w:rPr>
        <w:t>Les 13 réponses restantes soulignent le manque de disponibilité notamment avec le travail, la difficulté de faire garder les enfants.</w:t>
      </w:r>
    </w:p>
    <w:p w:rsidR="00827D32" w:rsidRPr="00BD5989" w:rsidRDefault="00827D32" w:rsidP="00D27F5F">
      <w:pPr>
        <w:spacing w:after="0" w:line="360" w:lineRule="auto"/>
        <w:jc w:val="both"/>
        <w:rPr>
          <w:sz w:val="20"/>
          <w:szCs w:val="20"/>
        </w:rPr>
      </w:pPr>
    </w:p>
    <w:p w:rsidR="00827D32" w:rsidRPr="00BD5989" w:rsidRDefault="006649FD" w:rsidP="00D27F5F">
      <w:pPr>
        <w:pStyle w:val="Paragraphedeliste"/>
        <w:numPr>
          <w:ilvl w:val="0"/>
          <w:numId w:val="2"/>
        </w:numPr>
        <w:spacing w:after="0" w:line="360" w:lineRule="auto"/>
        <w:ind w:left="0" w:hanging="11"/>
        <w:jc w:val="both"/>
        <w:rPr>
          <w:sz w:val="20"/>
          <w:szCs w:val="20"/>
        </w:rPr>
      </w:pPr>
      <w:r w:rsidRPr="00BD5989">
        <w:rPr>
          <w:b/>
          <w:sz w:val="20"/>
          <w:szCs w:val="20"/>
        </w:rPr>
        <w:t>L'ensemble des familles sont satisfaites de l'</w:t>
      </w:r>
      <w:r w:rsidR="00AD01D5" w:rsidRPr="00BD5989">
        <w:rPr>
          <w:b/>
          <w:sz w:val="20"/>
          <w:szCs w:val="20"/>
        </w:rPr>
        <w:t>A</w:t>
      </w:r>
      <w:r w:rsidRPr="00BD5989">
        <w:rPr>
          <w:b/>
          <w:sz w:val="20"/>
          <w:szCs w:val="20"/>
        </w:rPr>
        <w:t>PEL et OGEC</w:t>
      </w:r>
      <w:r w:rsidRPr="00BD5989">
        <w:rPr>
          <w:sz w:val="20"/>
          <w:szCs w:val="20"/>
        </w:rPr>
        <w:t xml:space="preserve"> (rôle, organisation, pertinence et diversité des actions, manifestation</w:t>
      </w:r>
      <w:r w:rsidR="0087380B" w:rsidRPr="00BD5989">
        <w:rPr>
          <w:sz w:val="20"/>
          <w:szCs w:val="20"/>
        </w:rPr>
        <w:t>s</w:t>
      </w:r>
      <w:r w:rsidRPr="00BD5989">
        <w:rPr>
          <w:sz w:val="20"/>
          <w:szCs w:val="20"/>
        </w:rPr>
        <w:t>)</w:t>
      </w:r>
      <w:r w:rsidR="007F5BB7" w:rsidRPr="00BD5989">
        <w:rPr>
          <w:sz w:val="20"/>
          <w:szCs w:val="20"/>
        </w:rPr>
        <w:t>.</w:t>
      </w:r>
    </w:p>
    <w:p w:rsidR="00AD01D5" w:rsidRPr="00BD5989" w:rsidRDefault="00AD01D5" w:rsidP="00D27F5F">
      <w:pPr>
        <w:spacing w:after="0" w:line="360" w:lineRule="auto"/>
        <w:jc w:val="both"/>
        <w:rPr>
          <w:sz w:val="20"/>
          <w:szCs w:val="20"/>
        </w:rPr>
      </w:pPr>
    </w:p>
    <w:p w:rsidR="00AD01D5" w:rsidRPr="00BD5989" w:rsidRDefault="00AD01D5" w:rsidP="00D27F5F">
      <w:pPr>
        <w:pStyle w:val="Paragraphedeliste"/>
        <w:numPr>
          <w:ilvl w:val="0"/>
          <w:numId w:val="2"/>
        </w:numPr>
        <w:spacing w:after="0" w:line="360" w:lineRule="auto"/>
        <w:ind w:left="0" w:hanging="11"/>
        <w:jc w:val="both"/>
        <w:rPr>
          <w:sz w:val="20"/>
          <w:szCs w:val="20"/>
        </w:rPr>
      </w:pPr>
      <w:r w:rsidRPr="00BD5989">
        <w:rPr>
          <w:b/>
          <w:sz w:val="20"/>
          <w:szCs w:val="20"/>
        </w:rPr>
        <w:t xml:space="preserve">17 familles ne sont pas prêtes à rejoindre une des deux associations </w:t>
      </w:r>
      <w:r w:rsidRPr="00BD5989">
        <w:rPr>
          <w:sz w:val="20"/>
          <w:szCs w:val="20"/>
        </w:rPr>
        <w:t>du fait de manque de disponibilité</w:t>
      </w:r>
      <w:r w:rsidR="007F5BB7" w:rsidRPr="00BD5989">
        <w:rPr>
          <w:sz w:val="20"/>
          <w:szCs w:val="20"/>
        </w:rPr>
        <w:t xml:space="preserve"> notamment avec le travail, la famille, les activités, l'investissement dans d'autres associations ou le fait d'être déjà, par le passé, membre dans l'une des deux associations.</w:t>
      </w:r>
    </w:p>
    <w:p w:rsidR="007F5BB7" w:rsidRPr="00BD5989" w:rsidRDefault="007F5BB7" w:rsidP="00D27F5F">
      <w:pPr>
        <w:pStyle w:val="Paragraphedeliste"/>
        <w:spacing w:after="0" w:line="360" w:lineRule="auto"/>
        <w:ind w:left="0"/>
        <w:jc w:val="both"/>
        <w:rPr>
          <w:sz w:val="20"/>
          <w:szCs w:val="20"/>
        </w:rPr>
      </w:pPr>
    </w:p>
    <w:p w:rsidR="007F5BB7" w:rsidRPr="00BD5989" w:rsidRDefault="007A59FA" w:rsidP="00D27F5F">
      <w:pPr>
        <w:pStyle w:val="Paragraphedeliste"/>
        <w:numPr>
          <w:ilvl w:val="0"/>
          <w:numId w:val="2"/>
        </w:numPr>
        <w:spacing w:after="0" w:line="360" w:lineRule="auto"/>
        <w:ind w:left="0" w:hanging="11"/>
        <w:jc w:val="both"/>
        <w:rPr>
          <w:sz w:val="20"/>
          <w:szCs w:val="20"/>
        </w:rPr>
      </w:pPr>
      <w:r w:rsidRPr="00BD5989">
        <w:rPr>
          <w:b/>
          <w:sz w:val="20"/>
          <w:szCs w:val="20"/>
        </w:rPr>
        <w:t>15 familles sont prêtes à participer ponctuellement à l'organisation, l'installation ou la tenue d'une manifestation de l'APEL/OGEC</w:t>
      </w:r>
      <w:r w:rsidRPr="00BD5989">
        <w:rPr>
          <w:sz w:val="20"/>
          <w:szCs w:val="20"/>
        </w:rPr>
        <w:t xml:space="preserve"> sans pour autan</w:t>
      </w:r>
      <w:r w:rsidR="00B51A4A" w:rsidRPr="00BD5989">
        <w:rPr>
          <w:sz w:val="20"/>
          <w:szCs w:val="20"/>
        </w:rPr>
        <w:t>t intégrer une des associations, en fonction de leur disponibilité personnelle ; s'il y a des demandes sur le cahier de liaison de l'enfant. A défaut, le manque de disponibilité impacte cette participation.</w:t>
      </w:r>
    </w:p>
    <w:p w:rsidR="00F27B30" w:rsidRPr="00BD5989" w:rsidRDefault="00F27B30" w:rsidP="00D27F5F">
      <w:pPr>
        <w:spacing w:after="0" w:line="360" w:lineRule="auto"/>
        <w:jc w:val="both"/>
        <w:rPr>
          <w:sz w:val="20"/>
          <w:szCs w:val="20"/>
        </w:rPr>
      </w:pPr>
    </w:p>
    <w:p w:rsidR="009F05E0" w:rsidRPr="00BD5989" w:rsidRDefault="009F05E0" w:rsidP="00D27F5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BD5989">
        <w:rPr>
          <w:sz w:val="20"/>
          <w:szCs w:val="20"/>
        </w:rPr>
        <w:t xml:space="preserve">Carte blanche aux idées d'actions, de manifestations : </w:t>
      </w:r>
    </w:p>
    <w:p w:rsidR="009F05E0" w:rsidRPr="00BD5989" w:rsidRDefault="009F05E0" w:rsidP="00D27F5F">
      <w:pPr>
        <w:pStyle w:val="Paragraphedeliste"/>
        <w:spacing w:after="0" w:line="360" w:lineRule="auto"/>
        <w:jc w:val="both"/>
        <w:rPr>
          <w:b/>
          <w:sz w:val="20"/>
          <w:szCs w:val="20"/>
        </w:rPr>
      </w:pPr>
      <w:r w:rsidRPr="00BD5989">
        <w:rPr>
          <w:sz w:val="20"/>
          <w:szCs w:val="20"/>
        </w:rPr>
        <w:t xml:space="preserve">- </w:t>
      </w:r>
      <w:r w:rsidRPr="00BD5989">
        <w:rPr>
          <w:b/>
          <w:sz w:val="20"/>
          <w:szCs w:val="20"/>
        </w:rPr>
        <w:t>livre de recettes</w:t>
      </w:r>
    </w:p>
    <w:p w:rsidR="009F05E0" w:rsidRPr="00BD5989" w:rsidRDefault="009F05E0" w:rsidP="00D27F5F">
      <w:pPr>
        <w:pStyle w:val="Paragraphedeliste"/>
        <w:spacing w:after="0" w:line="360" w:lineRule="auto"/>
        <w:jc w:val="both"/>
        <w:rPr>
          <w:b/>
          <w:sz w:val="20"/>
          <w:szCs w:val="20"/>
        </w:rPr>
      </w:pPr>
      <w:r w:rsidRPr="00BD5989">
        <w:rPr>
          <w:b/>
          <w:sz w:val="20"/>
          <w:szCs w:val="20"/>
        </w:rPr>
        <w:t xml:space="preserve">- </w:t>
      </w:r>
      <w:proofErr w:type="spellStart"/>
      <w:r w:rsidRPr="00BD5989">
        <w:rPr>
          <w:b/>
          <w:sz w:val="20"/>
          <w:szCs w:val="20"/>
        </w:rPr>
        <w:t>mug</w:t>
      </w:r>
      <w:proofErr w:type="spellEnd"/>
      <w:r w:rsidRPr="00BD5989">
        <w:rPr>
          <w:b/>
          <w:sz w:val="20"/>
          <w:szCs w:val="20"/>
        </w:rPr>
        <w:t xml:space="preserve"> avec les "bonhommes" des enfants</w:t>
      </w:r>
    </w:p>
    <w:p w:rsidR="009F05E0" w:rsidRPr="00BD5989" w:rsidRDefault="009F05E0" w:rsidP="00D27F5F">
      <w:pPr>
        <w:pStyle w:val="Paragraphedeliste"/>
        <w:spacing w:after="0" w:line="360" w:lineRule="auto"/>
        <w:jc w:val="both"/>
        <w:rPr>
          <w:b/>
          <w:sz w:val="20"/>
          <w:szCs w:val="20"/>
        </w:rPr>
      </w:pPr>
      <w:r w:rsidRPr="00BD5989">
        <w:rPr>
          <w:b/>
          <w:sz w:val="20"/>
          <w:szCs w:val="20"/>
        </w:rPr>
        <w:t>- benne à papiers</w:t>
      </w:r>
    </w:p>
    <w:p w:rsidR="009F05E0" w:rsidRPr="00BD5989" w:rsidRDefault="009F05E0" w:rsidP="00D27F5F">
      <w:pPr>
        <w:pStyle w:val="Paragraphedeliste"/>
        <w:spacing w:after="0" w:line="360" w:lineRule="auto"/>
        <w:jc w:val="both"/>
        <w:rPr>
          <w:b/>
          <w:sz w:val="20"/>
          <w:szCs w:val="20"/>
        </w:rPr>
      </w:pPr>
      <w:r w:rsidRPr="00BD5989">
        <w:rPr>
          <w:b/>
          <w:sz w:val="20"/>
          <w:szCs w:val="20"/>
        </w:rPr>
        <w:lastRenderedPageBreak/>
        <w:t>- vente de jus de pomme bio</w:t>
      </w:r>
    </w:p>
    <w:p w:rsidR="009F05E0" w:rsidRPr="00BD5989" w:rsidRDefault="009F05E0" w:rsidP="00D27F5F">
      <w:pPr>
        <w:pStyle w:val="Paragraphedeliste"/>
        <w:spacing w:after="0" w:line="360" w:lineRule="auto"/>
        <w:jc w:val="both"/>
        <w:rPr>
          <w:sz w:val="20"/>
          <w:szCs w:val="20"/>
        </w:rPr>
      </w:pPr>
      <w:r w:rsidRPr="00BD5989">
        <w:rPr>
          <w:b/>
          <w:sz w:val="20"/>
          <w:szCs w:val="20"/>
        </w:rPr>
        <w:t>- ateliers zéro déchets</w:t>
      </w:r>
      <w:r w:rsidRPr="00BD5989">
        <w:rPr>
          <w:sz w:val="20"/>
          <w:szCs w:val="20"/>
        </w:rPr>
        <w:t xml:space="preserve"> (baume à lèvres, déodorant, savon, éponge lavable, film alimentaire)</w:t>
      </w:r>
    </w:p>
    <w:p w:rsidR="0055711A" w:rsidRPr="00BD5989" w:rsidRDefault="003F309A" w:rsidP="00D27F5F">
      <w:pPr>
        <w:spacing w:line="360" w:lineRule="auto"/>
        <w:jc w:val="both"/>
        <w:rPr>
          <w:sz w:val="20"/>
          <w:szCs w:val="20"/>
        </w:rPr>
      </w:pPr>
      <w:r w:rsidRPr="00BD5989">
        <w:rPr>
          <w:noProof/>
          <w:sz w:val="20"/>
          <w:szCs w:val="20"/>
          <w:lang w:eastAsia="fr-FR"/>
        </w:rPr>
        <w:pict>
          <v:shape id="_x0000_s1027" type="#_x0000_t32" style="position:absolute;left:0;text-align:left;margin-left:119.65pt;margin-top:19.7pt;width:219.75pt;height:0;z-index:251659264" o:connectortype="straight"/>
        </w:pict>
      </w:r>
    </w:p>
    <w:p w:rsidR="00A14E71" w:rsidRPr="00BD5989" w:rsidRDefault="003F309A" w:rsidP="00E23343">
      <w:pPr>
        <w:tabs>
          <w:tab w:val="left" w:pos="1065"/>
        </w:tabs>
        <w:spacing w:line="360" w:lineRule="auto"/>
        <w:jc w:val="center"/>
        <w:rPr>
          <w:b/>
          <w:sz w:val="20"/>
          <w:szCs w:val="20"/>
          <w:u w:val="single"/>
        </w:rPr>
      </w:pPr>
      <w:r w:rsidRPr="00BD5989">
        <w:rPr>
          <w:b/>
          <w:noProof/>
          <w:sz w:val="20"/>
          <w:szCs w:val="20"/>
          <w:u w:val="single"/>
          <w:lang w:eastAsia="fr-FR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360045</wp:posOffset>
            </wp:positionV>
            <wp:extent cx="1061085" cy="713105"/>
            <wp:effectExtent l="1905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23343" w:rsidRPr="00BD5989">
        <w:rPr>
          <w:b/>
          <w:noProof/>
          <w:sz w:val="20"/>
          <w:szCs w:val="20"/>
          <w:u w:val="single"/>
          <w:lang w:eastAsia="fr-FR"/>
        </w:rPr>
        <w:t>BILAN :</w:t>
      </w:r>
    </w:p>
    <w:p w:rsidR="00D75F7B" w:rsidRPr="00BD5989" w:rsidRDefault="00D75F7B" w:rsidP="006C2A36">
      <w:pPr>
        <w:tabs>
          <w:tab w:val="left" w:pos="1065"/>
        </w:tabs>
        <w:spacing w:line="360" w:lineRule="auto"/>
        <w:jc w:val="both"/>
        <w:rPr>
          <w:sz w:val="20"/>
          <w:szCs w:val="20"/>
        </w:rPr>
      </w:pPr>
      <w:r w:rsidRPr="00BD5989">
        <w:rPr>
          <w:sz w:val="20"/>
          <w:szCs w:val="20"/>
        </w:rPr>
        <w:t xml:space="preserve">Nous sommes ravis de lire que l'ensemble des familles connaissent et sont satisfaites </w:t>
      </w:r>
      <w:r w:rsidR="001A3610" w:rsidRPr="00BD5989">
        <w:rPr>
          <w:sz w:val="20"/>
          <w:szCs w:val="20"/>
        </w:rPr>
        <w:t xml:space="preserve">des </w:t>
      </w:r>
      <w:r w:rsidRPr="00BD5989">
        <w:rPr>
          <w:sz w:val="20"/>
          <w:szCs w:val="20"/>
        </w:rPr>
        <w:t>deux associations (c'est bon signe !).</w:t>
      </w:r>
    </w:p>
    <w:p w:rsidR="006C2A36" w:rsidRPr="00BD5989" w:rsidRDefault="00A14E71" w:rsidP="006C2A36">
      <w:pPr>
        <w:tabs>
          <w:tab w:val="left" w:pos="1065"/>
        </w:tabs>
        <w:spacing w:line="360" w:lineRule="auto"/>
        <w:jc w:val="both"/>
        <w:rPr>
          <w:sz w:val="20"/>
          <w:szCs w:val="20"/>
        </w:rPr>
      </w:pPr>
      <w:r w:rsidRPr="00BD5989">
        <w:rPr>
          <w:sz w:val="20"/>
          <w:szCs w:val="20"/>
        </w:rPr>
        <w:t>L'APEL et OGEC tendent à réduire la consommation de papier et invitent les parents qui en ont la possibilité à s'inscrire à la newsletters pour recevoir les informations de l'école, afin de d'amoindrir les papiers dans le cartable. Pour ce faire, n'hésitez pas à prendre contact avec Mr MELLE.</w:t>
      </w:r>
    </w:p>
    <w:p w:rsidR="00A14E71" w:rsidRPr="00BD5989" w:rsidRDefault="006A373C" w:rsidP="006C2A36">
      <w:pPr>
        <w:tabs>
          <w:tab w:val="left" w:pos="1065"/>
        </w:tabs>
        <w:spacing w:line="360" w:lineRule="auto"/>
        <w:jc w:val="both"/>
        <w:rPr>
          <w:sz w:val="20"/>
          <w:szCs w:val="20"/>
        </w:rPr>
      </w:pPr>
      <w:r w:rsidRPr="00BD5989">
        <w:rPr>
          <w:sz w:val="20"/>
          <w:szCs w:val="20"/>
        </w:rPr>
        <w:t>Le manque de disponibilité est un facteur prédominant dans l'enquête réalisée, à savoir :</w:t>
      </w:r>
    </w:p>
    <w:p w:rsidR="006A373C" w:rsidRPr="00BD5989" w:rsidRDefault="006A373C" w:rsidP="006C2A36">
      <w:pPr>
        <w:tabs>
          <w:tab w:val="left" w:pos="1065"/>
        </w:tabs>
        <w:spacing w:line="360" w:lineRule="auto"/>
        <w:jc w:val="both"/>
        <w:rPr>
          <w:sz w:val="20"/>
          <w:szCs w:val="20"/>
        </w:rPr>
      </w:pPr>
      <w:r w:rsidRPr="00BD5989">
        <w:rPr>
          <w:i/>
          <w:sz w:val="20"/>
          <w:szCs w:val="20"/>
        </w:rPr>
        <w:t>- les réunions</w:t>
      </w:r>
      <w:r w:rsidRPr="00BD5989">
        <w:rPr>
          <w:sz w:val="20"/>
          <w:szCs w:val="20"/>
        </w:rPr>
        <w:t xml:space="preserve"> sont fixées d'une réunion à une autre en fonction de la disponibilité des membres bénévoles. Cependant, tous les membres ne sont pas forcément toujours présents. Les réunions se déroulent maximum 1fois/mois.</w:t>
      </w:r>
    </w:p>
    <w:p w:rsidR="006A373C" w:rsidRPr="00BD5989" w:rsidRDefault="006A373C" w:rsidP="006C2A36">
      <w:pPr>
        <w:tabs>
          <w:tab w:val="left" w:pos="1065"/>
        </w:tabs>
        <w:spacing w:line="360" w:lineRule="auto"/>
        <w:jc w:val="both"/>
        <w:rPr>
          <w:sz w:val="20"/>
          <w:szCs w:val="20"/>
        </w:rPr>
      </w:pPr>
      <w:r w:rsidRPr="00BD5989">
        <w:rPr>
          <w:sz w:val="20"/>
          <w:szCs w:val="20"/>
        </w:rPr>
        <w:t xml:space="preserve">- </w:t>
      </w:r>
      <w:r w:rsidRPr="00BD5989">
        <w:rPr>
          <w:i/>
          <w:sz w:val="20"/>
          <w:szCs w:val="20"/>
        </w:rPr>
        <w:t>l'assemblée générale</w:t>
      </w:r>
      <w:r w:rsidRPr="00BD5989">
        <w:rPr>
          <w:sz w:val="20"/>
          <w:szCs w:val="20"/>
        </w:rPr>
        <w:t xml:space="preserve"> permet de vous présenter un bilan financier (où va l'argent ?) et donc matériel de l'année écoulée. </w:t>
      </w:r>
      <w:r w:rsidR="0087380B" w:rsidRPr="00BD5989">
        <w:rPr>
          <w:sz w:val="20"/>
          <w:szCs w:val="20"/>
        </w:rPr>
        <w:t>Depuis 2 ans, il est proposé un film d'animation aux enfants pour permettre votre participation.</w:t>
      </w:r>
    </w:p>
    <w:p w:rsidR="000304F0" w:rsidRPr="00BD5989" w:rsidRDefault="000304F0" w:rsidP="006C2A36">
      <w:pPr>
        <w:tabs>
          <w:tab w:val="left" w:pos="1065"/>
        </w:tabs>
        <w:spacing w:line="360" w:lineRule="auto"/>
        <w:jc w:val="both"/>
        <w:rPr>
          <w:sz w:val="20"/>
          <w:szCs w:val="20"/>
        </w:rPr>
      </w:pPr>
      <w:r w:rsidRPr="00BD5989">
        <w:rPr>
          <w:i/>
          <w:sz w:val="20"/>
          <w:szCs w:val="20"/>
        </w:rPr>
        <w:t>- chaque manifestation</w:t>
      </w:r>
      <w:r w:rsidRPr="00BD5989">
        <w:rPr>
          <w:sz w:val="20"/>
          <w:szCs w:val="20"/>
        </w:rPr>
        <w:t xml:space="preserve"> est gérée par un membre ou deux, les autres sont là en soutien </w:t>
      </w:r>
      <w:r w:rsidR="009E41CC" w:rsidRPr="00BD5989">
        <w:rPr>
          <w:sz w:val="20"/>
          <w:szCs w:val="20"/>
        </w:rPr>
        <w:t xml:space="preserve">(sauf pour la kermesse) </w:t>
      </w:r>
      <w:r w:rsidRPr="00BD5989">
        <w:rPr>
          <w:sz w:val="20"/>
          <w:szCs w:val="20"/>
        </w:rPr>
        <w:t>: tout le monde ne s'occupe pas de tout : pour le coup, nous n'aurions pas le temps personnel pour cela !</w:t>
      </w:r>
      <w:r w:rsidR="009E41CC" w:rsidRPr="00BD5989">
        <w:rPr>
          <w:sz w:val="20"/>
          <w:szCs w:val="20"/>
        </w:rPr>
        <w:t xml:space="preserve"> Nous disposons d'une </w:t>
      </w:r>
      <w:proofErr w:type="spellStart"/>
      <w:r w:rsidR="009E41CC" w:rsidRPr="00BD5989">
        <w:rPr>
          <w:sz w:val="20"/>
          <w:szCs w:val="20"/>
        </w:rPr>
        <w:t>dropbox</w:t>
      </w:r>
      <w:proofErr w:type="spellEnd"/>
      <w:r w:rsidR="009E41CC" w:rsidRPr="00BD5989">
        <w:rPr>
          <w:sz w:val="20"/>
          <w:szCs w:val="20"/>
        </w:rPr>
        <w:t xml:space="preserve"> où sont répertoriées les méthodologies de chaque action donc DON'T PANIC !</w:t>
      </w:r>
    </w:p>
    <w:p w:rsidR="006C2A36" w:rsidRPr="00BD5989" w:rsidRDefault="003C1414" w:rsidP="006C2A36">
      <w:pPr>
        <w:tabs>
          <w:tab w:val="left" w:pos="1065"/>
        </w:tabs>
        <w:spacing w:line="360" w:lineRule="auto"/>
        <w:jc w:val="both"/>
        <w:rPr>
          <w:sz w:val="20"/>
          <w:szCs w:val="20"/>
        </w:rPr>
      </w:pPr>
      <w:r w:rsidRPr="00BD5989">
        <w:rPr>
          <w:sz w:val="20"/>
          <w:szCs w:val="20"/>
        </w:rPr>
        <w:t>Nous allons étudier la faisabilité technique et financière des idées émises pour l'année prochaine car la faisabilité humaine ne nous permet pas aujourd'hui d'y répondre.</w:t>
      </w:r>
      <w:r w:rsidR="001A3610" w:rsidRPr="00BD5989">
        <w:rPr>
          <w:sz w:val="20"/>
          <w:szCs w:val="20"/>
        </w:rPr>
        <w:t xml:space="preserve"> Seule l'idée de la benne à papiers n'est plus réalisable du fait d'un arrêt du prestataire.</w:t>
      </w:r>
    </w:p>
    <w:p w:rsidR="00DC4BCE" w:rsidRDefault="006C2A36" w:rsidP="00D27F5F">
      <w:pPr>
        <w:spacing w:line="360" w:lineRule="auto"/>
        <w:jc w:val="both"/>
        <w:rPr>
          <w:b/>
          <w:sz w:val="20"/>
          <w:szCs w:val="20"/>
        </w:rPr>
      </w:pPr>
      <w:r w:rsidRPr="00BD5989">
        <w:rPr>
          <w:b/>
          <w:sz w:val="20"/>
          <w:szCs w:val="20"/>
        </w:rPr>
        <w:t>Nous tenons à remercier les personnes qui ont pris le temps de répondre à notre questionnaire et espérons vivement créer un engouement autour de la vie scolaire. Nous reprendrons une phrase de l'une d'entre elle "</w:t>
      </w:r>
      <w:r w:rsidRPr="00BD5989">
        <w:rPr>
          <w:b/>
          <w:sz w:val="20"/>
          <w:szCs w:val="20"/>
          <w:u w:val="single"/>
        </w:rPr>
        <w:t>l'entraide est importante pour le bon fonctionnement de l'école de nos enfants"</w:t>
      </w:r>
      <w:r w:rsidRPr="00BD5989">
        <w:rPr>
          <w:b/>
          <w:sz w:val="20"/>
          <w:szCs w:val="20"/>
        </w:rPr>
        <w:t>.</w:t>
      </w:r>
    </w:p>
    <w:p w:rsidR="00BD5989" w:rsidRPr="00BD5989" w:rsidRDefault="00BD5989" w:rsidP="00D27F5F">
      <w:pPr>
        <w:spacing w:line="360" w:lineRule="auto"/>
        <w:jc w:val="both"/>
        <w:rPr>
          <w:b/>
          <w:sz w:val="20"/>
          <w:szCs w:val="20"/>
        </w:rPr>
      </w:pPr>
    </w:p>
    <w:p w:rsidR="00BD5989" w:rsidRDefault="00BD5989" w:rsidP="00BD5989">
      <w:pPr>
        <w:spacing w:line="360" w:lineRule="auto"/>
        <w:jc w:val="right"/>
        <w:rPr>
          <w:sz w:val="20"/>
          <w:szCs w:val="20"/>
        </w:rPr>
      </w:pPr>
      <w:r w:rsidRPr="00BD5989">
        <w:rPr>
          <w:sz w:val="20"/>
          <w:szCs w:val="20"/>
        </w:rPr>
        <w:t xml:space="preserve">Les membres </w:t>
      </w:r>
      <w:r>
        <w:rPr>
          <w:sz w:val="20"/>
          <w:szCs w:val="20"/>
        </w:rPr>
        <w:t>APEL</w:t>
      </w:r>
    </w:p>
    <w:p w:rsidR="00BD5989" w:rsidRPr="00BD5989" w:rsidRDefault="00BD5989" w:rsidP="00BD5989">
      <w:pPr>
        <w:spacing w:line="360" w:lineRule="auto"/>
        <w:jc w:val="right"/>
        <w:rPr>
          <w:color w:val="0070C0"/>
          <w:sz w:val="20"/>
          <w:szCs w:val="20"/>
        </w:rPr>
      </w:pPr>
      <w:r w:rsidRPr="00BD5989">
        <w:rPr>
          <w:color w:val="0070C0"/>
          <w:sz w:val="20"/>
          <w:szCs w:val="20"/>
        </w:rPr>
        <w:t>apelbeaulieusouslaroche@gmail.com</w:t>
      </w:r>
    </w:p>
    <w:p w:rsidR="00BD5989" w:rsidRPr="00BD5989" w:rsidRDefault="00BD5989" w:rsidP="00BD5989">
      <w:pPr>
        <w:spacing w:line="360" w:lineRule="auto"/>
        <w:jc w:val="right"/>
        <w:rPr>
          <w:sz w:val="20"/>
          <w:szCs w:val="20"/>
        </w:rPr>
      </w:pPr>
    </w:p>
    <w:sectPr w:rsidR="00BD5989" w:rsidRPr="00BD5989" w:rsidSect="00CB46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9EF"/>
    <w:multiLevelType w:val="hybridMultilevel"/>
    <w:tmpl w:val="4BBE3F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49B"/>
    <w:multiLevelType w:val="hybridMultilevel"/>
    <w:tmpl w:val="47A279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74B01"/>
    <w:rsid w:val="000304F0"/>
    <w:rsid w:val="001A3610"/>
    <w:rsid w:val="00287015"/>
    <w:rsid w:val="003C1414"/>
    <w:rsid w:val="003F309A"/>
    <w:rsid w:val="0052392D"/>
    <w:rsid w:val="0055711A"/>
    <w:rsid w:val="00636364"/>
    <w:rsid w:val="006649FD"/>
    <w:rsid w:val="006A373C"/>
    <w:rsid w:val="006C2A36"/>
    <w:rsid w:val="007A59FA"/>
    <w:rsid w:val="007F5BB7"/>
    <w:rsid w:val="00827D32"/>
    <w:rsid w:val="0087380B"/>
    <w:rsid w:val="00950E22"/>
    <w:rsid w:val="009E41CC"/>
    <w:rsid w:val="009F05E0"/>
    <w:rsid w:val="00A14E71"/>
    <w:rsid w:val="00AA5FDB"/>
    <w:rsid w:val="00AD01D5"/>
    <w:rsid w:val="00B51A4A"/>
    <w:rsid w:val="00BD5989"/>
    <w:rsid w:val="00CB4603"/>
    <w:rsid w:val="00D00BC5"/>
    <w:rsid w:val="00D27F5F"/>
    <w:rsid w:val="00D5521C"/>
    <w:rsid w:val="00D75F7B"/>
    <w:rsid w:val="00DC4BCE"/>
    <w:rsid w:val="00E14986"/>
    <w:rsid w:val="00E23343"/>
    <w:rsid w:val="00E74B01"/>
    <w:rsid w:val="00F27B30"/>
    <w:rsid w:val="00F9017F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1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GENDREAU</dc:creator>
  <cp:lastModifiedBy>VINCENT GENDREAU</cp:lastModifiedBy>
  <cp:revision>32</cp:revision>
  <dcterms:created xsi:type="dcterms:W3CDTF">2020-10-25T09:01:00Z</dcterms:created>
  <dcterms:modified xsi:type="dcterms:W3CDTF">2020-10-25T10:22:00Z</dcterms:modified>
</cp:coreProperties>
</file>